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1018" w:rsidRPr="002F3299" w:rsidRDefault="00CC174A">
      <w:r w:rsidRPr="002F3299">
        <w:rPr>
          <w:rFonts w:eastAsia="Verdana"/>
          <w:b/>
        </w:rPr>
        <w:t>Republic Electoral Commission</w:t>
      </w:r>
    </w:p>
    <w:p w:rsidR="00C91018" w:rsidRPr="002F3299" w:rsidRDefault="00CC174A">
      <w:r w:rsidRPr="002F3299">
        <w:rPr>
          <w:rFonts w:eastAsia="Verdana"/>
        </w:rPr>
        <w:t>Kralja Milana 14</w:t>
      </w:r>
    </w:p>
    <w:p w:rsidR="00C91018" w:rsidRPr="002F3299" w:rsidRDefault="00CC174A">
      <w:r w:rsidRPr="002F3299">
        <w:rPr>
          <w:rFonts w:eastAsia="Verdana"/>
        </w:rPr>
        <w:t>Belgrade</w:t>
      </w:r>
    </w:p>
    <w:p w:rsidR="00C91018" w:rsidRDefault="00C91018"/>
    <w:p w:rsidR="002F3299" w:rsidRPr="002F3299" w:rsidRDefault="002F3299"/>
    <w:p w:rsidR="00C91018" w:rsidRPr="002F3299" w:rsidRDefault="00C91018"/>
    <w:p w:rsidR="00C91018" w:rsidRPr="002F3299" w:rsidRDefault="00CC174A" w:rsidP="002F3299">
      <w:pPr>
        <w:jc w:val="center"/>
        <w:rPr>
          <w:b/>
          <w:sz w:val="28"/>
          <w:szCs w:val="28"/>
        </w:rPr>
      </w:pPr>
      <w:r w:rsidRPr="002F3299">
        <w:rPr>
          <w:rFonts w:eastAsia="Verdana"/>
          <w:b/>
          <w:sz w:val="28"/>
          <w:szCs w:val="28"/>
        </w:rPr>
        <w:t>REQUEST FOR DATA</w:t>
      </w:r>
    </w:p>
    <w:p w:rsidR="00C91018" w:rsidRPr="002F3299" w:rsidRDefault="00C91018"/>
    <w:p w:rsidR="002F3299" w:rsidRDefault="002F3299">
      <w:pPr>
        <w:rPr>
          <w:rFonts w:eastAsia="Verdana"/>
        </w:rPr>
      </w:pPr>
    </w:p>
    <w:p w:rsidR="00C91018" w:rsidRPr="002F3299" w:rsidRDefault="00CC174A">
      <w:r w:rsidRPr="002F3299">
        <w:rPr>
          <w:rFonts w:eastAsia="Verdana"/>
        </w:rPr>
        <w:t>Signator</w:t>
      </w:r>
      <w:r w:rsidR="002F3299" w:rsidRPr="002F3299">
        <w:rPr>
          <w:rFonts w:eastAsia="Verdana"/>
        </w:rPr>
        <w:t>ie</w:t>
      </w:r>
      <w:r w:rsidRPr="002F3299">
        <w:rPr>
          <w:rFonts w:eastAsia="Verdana"/>
        </w:rPr>
        <w:t>s of this request, as representatives of political parties which took part in the parliamentary election</w:t>
      </w:r>
      <w:r w:rsidRPr="002F3299">
        <w:rPr>
          <w:rFonts w:eastAsia="Verdana"/>
        </w:rPr>
        <w:t xml:space="preserve"> held on 24 April 2016, kindly require Republic Electoral Commission to enable us access to copies of documents and data which can provide us w</w:t>
      </w:r>
      <w:r w:rsidRPr="002F3299">
        <w:rPr>
          <w:rFonts w:eastAsia="Verdana"/>
        </w:rPr>
        <w:t xml:space="preserve">ith </w:t>
      </w:r>
      <w:r>
        <w:rPr>
          <w:rFonts w:eastAsia="Verdana"/>
        </w:rPr>
        <w:t xml:space="preserve">the </w:t>
      </w:r>
      <w:r w:rsidRPr="002F3299">
        <w:rPr>
          <w:rFonts w:eastAsia="Verdana"/>
        </w:rPr>
        <w:t>following information:</w:t>
      </w:r>
      <w:bookmarkStart w:id="0" w:name="_GoBack"/>
      <w:bookmarkEnd w:id="0"/>
    </w:p>
    <w:p w:rsidR="00C91018" w:rsidRPr="002F3299" w:rsidRDefault="00C91018"/>
    <w:p w:rsidR="00C91018" w:rsidRPr="002F3299" w:rsidRDefault="00CC174A" w:rsidP="002F3299">
      <w:pPr>
        <w:numPr>
          <w:ilvl w:val="0"/>
          <w:numId w:val="1"/>
        </w:numPr>
        <w:spacing w:before="120"/>
        <w:ind w:left="714" w:hanging="357"/>
        <w:contextualSpacing/>
        <w:rPr>
          <w:rFonts w:eastAsia="Verdana"/>
        </w:rPr>
      </w:pPr>
      <w:r w:rsidRPr="002F3299">
        <w:rPr>
          <w:rFonts w:eastAsia="Verdana"/>
        </w:rPr>
        <w:t xml:space="preserve">Turnout percentage; date and exact time of this data being entered into </w:t>
      </w:r>
      <w:r w:rsidR="002F3299">
        <w:rPr>
          <w:rFonts w:eastAsia="Verdana"/>
        </w:rPr>
        <w:t>w</w:t>
      </w:r>
      <w:r w:rsidRPr="002F3299">
        <w:rPr>
          <w:rFonts w:eastAsia="Verdana"/>
        </w:rPr>
        <w:t>eb application for each voting station in Republic of Serbia, at each REC cut-off time on the day of 24 April 2016.</w:t>
      </w:r>
    </w:p>
    <w:p w:rsidR="00C91018" w:rsidRPr="002F3299" w:rsidRDefault="00CC174A" w:rsidP="002F3299">
      <w:pPr>
        <w:numPr>
          <w:ilvl w:val="0"/>
          <w:numId w:val="1"/>
        </w:numPr>
        <w:spacing w:before="120"/>
        <w:ind w:left="714" w:hanging="357"/>
        <w:contextualSpacing/>
        <w:rPr>
          <w:rFonts w:eastAsia="Verdana"/>
        </w:rPr>
      </w:pPr>
      <w:r w:rsidRPr="002F3299">
        <w:rPr>
          <w:rFonts w:eastAsia="Verdana"/>
        </w:rPr>
        <w:t>Election result report at each REC cut-</w:t>
      </w:r>
      <w:r w:rsidRPr="002F3299">
        <w:rPr>
          <w:rFonts w:eastAsia="Verdana"/>
        </w:rPr>
        <w:t>off time, starting with the first one that was made after 20:00 hours</w:t>
      </w:r>
      <w:r w:rsidRPr="002F3299">
        <w:rPr>
          <w:rFonts w:eastAsia="Verdana"/>
        </w:rPr>
        <w:t>, until the last one.</w:t>
      </w:r>
    </w:p>
    <w:p w:rsidR="00C91018" w:rsidRPr="002F3299" w:rsidRDefault="00CC174A" w:rsidP="002F3299">
      <w:pPr>
        <w:numPr>
          <w:ilvl w:val="0"/>
          <w:numId w:val="1"/>
        </w:numPr>
        <w:spacing w:before="120"/>
        <w:ind w:left="714" w:hanging="357"/>
        <w:contextualSpacing/>
        <w:rPr>
          <w:rFonts w:eastAsia="Verdana"/>
        </w:rPr>
      </w:pPr>
      <w:r w:rsidRPr="002F3299">
        <w:rPr>
          <w:rFonts w:eastAsia="Verdana"/>
        </w:rPr>
        <w:t>Exact time at which minutes were signed by each electoral board at each voting station.</w:t>
      </w:r>
    </w:p>
    <w:p w:rsidR="00C91018" w:rsidRPr="002F3299" w:rsidRDefault="00CC174A" w:rsidP="002F3299">
      <w:pPr>
        <w:numPr>
          <w:ilvl w:val="0"/>
          <w:numId w:val="1"/>
        </w:numPr>
        <w:spacing w:before="120"/>
        <w:ind w:left="714" w:hanging="357"/>
        <w:contextualSpacing/>
        <w:rPr>
          <w:rFonts w:eastAsia="Verdana"/>
        </w:rPr>
      </w:pPr>
      <w:r w:rsidRPr="002F3299">
        <w:rPr>
          <w:rFonts w:eastAsia="Verdana"/>
        </w:rPr>
        <w:t>Copies of minutes about handover of election material between electoral board</w:t>
      </w:r>
      <w:r w:rsidRPr="002F3299">
        <w:rPr>
          <w:rFonts w:eastAsia="Verdana"/>
        </w:rPr>
        <w:t xml:space="preserve"> and the working body, with noted time of the handover (form no. NPRS-15/16).</w:t>
      </w:r>
    </w:p>
    <w:p w:rsidR="00C91018" w:rsidRPr="002F3299" w:rsidRDefault="00CC174A" w:rsidP="002F3299">
      <w:pPr>
        <w:numPr>
          <w:ilvl w:val="0"/>
          <w:numId w:val="1"/>
        </w:numPr>
        <w:spacing w:before="120"/>
        <w:ind w:left="714" w:hanging="357"/>
        <w:contextualSpacing/>
        <w:rPr>
          <w:rFonts w:eastAsia="Verdana"/>
        </w:rPr>
      </w:pPr>
      <w:r w:rsidRPr="002F3299">
        <w:rPr>
          <w:rFonts w:eastAsia="Verdana"/>
        </w:rPr>
        <w:t>Exact time of voting results</w:t>
      </w:r>
      <w:r w:rsidR="00D60C5C">
        <w:rPr>
          <w:rFonts w:eastAsia="Verdana"/>
        </w:rPr>
        <w:t xml:space="preserve"> entry from the minutes into the w</w:t>
      </w:r>
      <w:r w:rsidRPr="002F3299">
        <w:rPr>
          <w:rFonts w:eastAsia="Verdana"/>
        </w:rPr>
        <w:t>eb application, as well as the name and the last name of the person who entered them and the name of location at which</w:t>
      </w:r>
      <w:r w:rsidRPr="002F3299">
        <w:rPr>
          <w:rFonts w:eastAsia="Verdana"/>
        </w:rPr>
        <w:t xml:space="preserve"> this entry was made for each voting station independently.</w:t>
      </w:r>
    </w:p>
    <w:p w:rsidR="00C91018" w:rsidRPr="002F3299" w:rsidRDefault="00CC174A" w:rsidP="002F3299">
      <w:pPr>
        <w:numPr>
          <w:ilvl w:val="0"/>
          <w:numId w:val="1"/>
        </w:numPr>
        <w:spacing w:before="120"/>
        <w:ind w:left="714" w:hanging="357"/>
        <w:contextualSpacing/>
        <w:rPr>
          <w:rFonts w:eastAsia="Verdana"/>
        </w:rPr>
      </w:pPr>
      <w:r w:rsidRPr="002F3299">
        <w:rPr>
          <w:rFonts w:eastAsia="Verdana"/>
        </w:rPr>
        <w:t>Copies of minutes about handover of election material between the working body and REC coordinator, with noted time of the handover (form no. NPRS-16/16).</w:t>
      </w:r>
    </w:p>
    <w:p w:rsidR="00C91018" w:rsidRPr="002F3299" w:rsidRDefault="00CC174A" w:rsidP="002F3299">
      <w:pPr>
        <w:numPr>
          <w:ilvl w:val="0"/>
          <w:numId w:val="1"/>
        </w:numPr>
        <w:spacing w:before="120"/>
        <w:ind w:left="714" w:hanging="357"/>
        <w:contextualSpacing/>
        <w:rPr>
          <w:rFonts w:eastAsia="Verdana"/>
        </w:rPr>
      </w:pPr>
      <w:r w:rsidRPr="002F3299">
        <w:rPr>
          <w:rFonts w:eastAsia="Verdana"/>
        </w:rPr>
        <w:t>Data about all additional changes made in</w:t>
      </w:r>
      <w:r w:rsidRPr="002F3299">
        <w:rPr>
          <w:rFonts w:eastAsia="Verdana"/>
        </w:rPr>
        <w:t xml:space="preserve"> the </w:t>
      </w:r>
      <w:r w:rsidR="00D60C5C">
        <w:rPr>
          <w:rFonts w:eastAsia="Verdana"/>
        </w:rPr>
        <w:t xml:space="preserve">Unique </w:t>
      </w:r>
      <w:r w:rsidRPr="002F3299">
        <w:rPr>
          <w:rFonts w:eastAsia="Verdana"/>
        </w:rPr>
        <w:t>List of Voters, for each voting station in the Republic of Serbia for the 10 days before elections.</w:t>
      </w:r>
    </w:p>
    <w:p w:rsidR="00C91018" w:rsidRPr="002F3299" w:rsidRDefault="00C91018"/>
    <w:p w:rsidR="00C91018" w:rsidRPr="002F3299" w:rsidRDefault="00C91018"/>
    <w:p w:rsidR="00C91018" w:rsidRPr="002F3299" w:rsidRDefault="00CC174A">
      <w:r w:rsidRPr="002F3299">
        <w:rPr>
          <w:rFonts w:eastAsia="Verdana"/>
        </w:rPr>
        <w:t>In Belgrade, 30 April 2016</w:t>
      </w:r>
    </w:p>
    <w:p w:rsidR="00C91018" w:rsidRPr="002F3299" w:rsidRDefault="00C91018"/>
    <w:p w:rsidR="00C91018" w:rsidRPr="002F3299" w:rsidRDefault="00C91018"/>
    <w:p w:rsidR="00C91018" w:rsidRPr="002F3299" w:rsidRDefault="00CC174A">
      <w:r w:rsidRPr="002F3299">
        <w:rPr>
          <w:rFonts w:eastAsia="Verdana"/>
        </w:rPr>
        <w:tab/>
      </w:r>
      <w:r w:rsidRPr="002F3299">
        <w:rPr>
          <w:rFonts w:eastAsia="Verdana"/>
        </w:rPr>
        <w:tab/>
      </w:r>
      <w:r w:rsidRPr="002F3299">
        <w:rPr>
          <w:rFonts w:eastAsia="Verdana"/>
        </w:rPr>
        <w:tab/>
      </w:r>
      <w:r w:rsidRPr="002F3299">
        <w:rPr>
          <w:rFonts w:eastAsia="Verdana"/>
        </w:rPr>
        <w:tab/>
      </w:r>
      <w:r w:rsidRPr="002F3299">
        <w:rPr>
          <w:rFonts w:eastAsia="Verdana"/>
        </w:rPr>
        <w:tab/>
      </w:r>
      <w:r w:rsidRPr="002F3299">
        <w:rPr>
          <w:rFonts w:eastAsia="Verdana"/>
        </w:rPr>
        <w:tab/>
      </w:r>
      <w:r w:rsidRPr="002F3299">
        <w:rPr>
          <w:rFonts w:eastAsia="Verdana"/>
        </w:rPr>
        <w:tab/>
      </w:r>
      <w:r w:rsidRPr="002F3299">
        <w:rPr>
          <w:rFonts w:eastAsia="Verdana"/>
        </w:rPr>
        <w:tab/>
      </w:r>
      <w:r w:rsidR="00D60C5C" w:rsidRPr="002F3299">
        <w:rPr>
          <w:rFonts w:eastAsia="Verdana"/>
          <w:b/>
        </w:rPr>
        <w:t>SUBMITTED</w:t>
      </w:r>
      <w:r w:rsidRPr="002F3299">
        <w:rPr>
          <w:rFonts w:eastAsia="Verdana"/>
          <w:b/>
        </w:rPr>
        <w:t xml:space="preserve"> BY:</w:t>
      </w:r>
    </w:p>
    <w:p w:rsidR="00C91018" w:rsidRPr="002F3299" w:rsidRDefault="00C91018">
      <w:pPr>
        <w:jc w:val="both"/>
      </w:pPr>
    </w:p>
    <w:p w:rsidR="00C91018" w:rsidRPr="002F3299" w:rsidRDefault="00C91018">
      <w:pPr>
        <w:jc w:val="both"/>
      </w:pPr>
    </w:p>
    <w:p w:rsidR="00C91018" w:rsidRPr="002F3299" w:rsidRDefault="00CC174A">
      <w:pPr>
        <w:jc w:val="right"/>
      </w:pPr>
      <w:r w:rsidRPr="002F3299">
        <w:rPr>
          <w:rFonts w:eastAsia="Verdana"/>
        </w:rPr>
        <w:t>__________________________</w:t>
      </w:r>
    </w:p>
    <w:p w:rsidR="00C91018" w:rsidRPr="002F3299" w:rsidRDefault="00CC174A">
      <w:pPr>
        <w:jc w:val="right"/>
      </w:pPr>
      <w:r w:rsidRPr="002F3299">
        <w:rPr>
          <w:rFonts w:eastAsia="Verdana"/>
          <w:highlight w:val="white"/>
        </w:rPr>
        <w:t>DOSTA JE BILO - SAŠA RADULOVIĆ</w:t>
      </w:r>
      <w:hyperlink r:id="rId5"/>
    </w:p>
    <w:p w:rsidR="00C91018" w:rsidRPr="002F3299" w:rsidRDefault="00CC174A">
      <w:pPr>
        <w:jc w:val="right"/>
      </w:pPr>
      <w:hyperlink r:id="rId6"/>
    </w:p>
    <w:p w:rsidR="00C91018" w:rsidRPr="002F3299" w:rsidRDefault="00CC174A">
      <w:pPr>
        <w:jc w:val="right"/>
      </w:pPr>
      <w:hyperlink r:id="rId7"/>
    </w:p>
    <w:p w:rsidR="00C91018" w:rsidRPr="002F3299" w:rsidRDefault="00CC174A">
      <w:pPr>
        <w:jc w:val="right"/>
      </w:pPr>
      <w:r w:rsidRPr="002F3299">
        <w:rPr>
          <w:rFonts w:eastAsia="Verdana"/>
        </w:rPr>
        <w:t>________________________</w:t>
      </w:r>
    </w:p>
    <w:p w:rsidR="00C91018" w:rsidRPr="002F3299" w:rsidRDefault="00CC174A">
      <w:pPr>
        <w:jc w:val="right"/>
      </w:pPr>
      <w:r w:rsidRPr="002F3299">
        <w:rPr>
          <w:rFonts w:eastAsia="Verdana"/>
        </w:rPr>
        <w:t>DEMOKRATSKA STRANKA</w:t>
      </w:r>
      <w:hyperlink r:id="rId8">
        <w:r w:rsidRPr="002F3299">
          <w:rPr>
            <w:rFonts w:eastAsia="Verdana"/>
            <w:highlight w:val="white"/>
          </w:rPr>
          <w:t xml:space="preserve"> (NOVA, DSHV, ZZS)</w:t>
        </w:r>
      </w:hyperlink>
      <w:hyperlink r:id="rId9"/>
    </w:p>
    <w:p w:rsidR="00C91018" w:rsidRPr="002F3299" w:rsidRDefault="00CC174A">
      <w:pPr>
        <w:jc w:val="right"/>
      </w:pPr>
      <w:hyperlink r:id="rId10"/>
    </w:p>
    <w:p w:rsidR="00C91018" w:rsidRPr="002F3299" w:rsidRDefault="00CC174A">
      <w:pPr>
        <w:jc w:val="right"/>
      </w:pPr>
      <w:hyperlink r:id="rId11"/>
    </w:p>
    <w:p w:rsidR="00C91018" w:rsidRPr="002F3299" w:rsidRDefault="00CC174A">
      <w:pPr>
        <w:jc w:val="right"/>
      </w:pPr>
      <w:r w:rsidRPr="002F3299">
        <w:rPr>
          <w:rFonts w:eastAsia="Verdana"/>
        </w:rPr>
        <w:t>____________</w:t>
      </w:r>
      <w:r w:rsidRPr="002F3299">
        <w:rPr>
          <w:rFonts w:eastAsia="Verdana"/>
        </w:rPr>
        <w:t>______________</w:t>
      </w:r>
    </w:p>
    <w:p w:rsidR="00C91018" w:rsidRPr="002F3299" w:rsidRDefault="00CC174A">
      <w:pPr>
        <w:jc w:val="right"/>
      </w:pPr>
      <w:r w:rsidRPr="002F3299">
        <w:rPr>
          <w:rFonts w:eastAsia="Verdana"/>
        </w:rPr>
        <w:t>DVERI - DEMOKRATSKA STRANKA SRBIJE</w:t>
      </w:r>
      <w:hyperlink r:id="rId12"/>
    </w:p>
    <w:p w:rsidR="00C91018" w:rsidRPr="002F3299" w:rsidRDefault="00CC174A">
      <w:pPr>
        <w:jc w:val="right"/>
      </w:pPr>
      <w:hyperlink r:id="rId13"/>
    </w:p>
    <w:p w:rsidR="00C91018" w:rsidRPr="002F3299" w:rsidRDefault="00CC174A">
      <w:pPr>
        <w:jc w:val="right"/>
      </w:pPr>
      <w:hyperlink r:id="rId14"/>
    </w:p>
    <w:p w:rsidR="00C91018" w:rsidRPr="002F3299" w:rsidRDefault="00CC174A">
      <w:pPr>
        <w:jc w:val="right"/>
      </w:pPr>
      <w:r w:rsidRPr="002F3299">
        <w:rPr>
          <w:rFonts w:eastAsia="Verdana"/>
        </w:rPr>
        <w:lastRenderedPageBreak/>
        <w:t>__________________________</w:t>
      </w:r>
    </w:p>
    <w:p w:rsidR="00C91018" w:rsidRPr="002F3299" w:rsidRDefault="00CC174A">
      <w:pPr>
        <w:jc w:val="right"/>
      </w:pPr>
      <w:r w:rsidRPr="002F3299">
        <w:rPr>
          <w:rFonts w:eastAsia="Verdana"/>
        </w:rPr>
        <w:t>LIBERALNO DEMOKRATSKA PARTIJA, LIGA SOCIJALDEMOKRATA V</w:t>
      </w:r>
      <w:r w:rsidR="00D60C5C">
        <w:rPr>
          <w:rFonts w:eastAsia="Verdana"/>
        </w:rPr>
        <w:t>O</w:t>
      </w:r>
      <w:r w:rsidRPr="002F3299">
        <w:rPr>
          <w:rFonts w:eastAsia="Verdana"/>
        </w:rPr>
        <w:t>JVODINE, SOCIJALDEMOKRATSKA STRANKA</w:t>
      </w:r>
      <w:hyperlink r:id="rId15"/>
    </w:p>
    <w:p w:rsidR="00C91018" w:rsidRPr="002F3299" w:rsidRDefault="00CC174A">
      <w:pPr>
        <w:jc w:val="center"/>
      </w:pPr>
      <w:hyperlink r:id="rId16"/>
    </w:p>
    <w:p w:rsidR="00C91018" w:rsidRPr="002F3299" w:rsidRDefault="00CC174A">
      <w:hyperlink r:id="rId17"/>
    </w:p>
    <w:sectPr w:rsidR="00C91018" w:rsidRPr="002F3299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D34B3"/>
    <w:multiLevelType w:val="multilevel"/>
    <w:tmpl w:val="D786AD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C91018"/>
    <w:rsid w:val="002F3299"/>
    <w:rsid w:val="00C91018"/>
    <w:rsid w:val="00CC174A"/>
    <w:rsid w:val="00D6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01CF1-F612-4D54-AA5A-C1510D20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k.parlament.gov.rs/doc/izbori-2016/resenja/DS%20NOVA%20DSHV%20ZSS%20-%20resenje%20o%20proglasenju%20liste.doc" TargetMode="External"/><Relationship Id="rId13" Type="http://schemas.openxmlformats.org/officeDocument/2006/relationships/hyperlink" Target="http://www.rik.parlament.gov.rs/doc/izbori-2016/resenja/5.%20DSS%20DVERI%20-%20resenje%20o%20proglasenju%20liste%201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k.parlament.gov.rs/doc/izbori-2016/resenja/proglasenje%20Liste%20GG%20Dosta%20je%20bilo.doc" TargetMode="External"/><Relationship Id="rId12" Type="http://schemas.openxmlformats.org/officeDocument/2006/relationships/hyperlink" Target="http://www.rik.parlament.gov.rs/doc/izbori-2016/resenja/5.%20DSS%20DVERI%20-%20resenje%20o%20proglasenju%20liste%201.doc" TargetMode="External"/><Relationship Id="rId17" Type="http://schemas.openxmlformats.org/officeDocument/2006/relationships/hyperlink" Target="http://www.rik.parlament.gov.rs/doc/izbori-2016/resenja/7%20Boris%20Tadic,%20Cedomir%20Jovanovic%20-%20SAVEZ%20ZA%20BOJU%20SRBIJU%20-%20LDP,%20LSV,SDS%20-%20resenja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ik.parlament.gov.rs/doc/izbori-2016/resenja/7%20Boris%20Tadic,%20Cedomir%20Jovanovic%20-%20SAVEZ%20ZA%20BOJU%20SRBIJU%20-%20LDP,%20LSV,SDS%20-%20resenja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ik.parlament.gov.rs/doc/izbori-2016/resenja/proglasenje%20Liste%20GG%20Dosta%20je%20bilo.doc" TargetMode="External"/><Relationship Id="rId11" Type="http://schemas.openxmlformats.org/officeDocument/2006/relationships/hyperlink" Target="http://www.rik.parlament.gov.rs/doc/izbori-2016/resenja/DS%20NOVA%20DSHV%20ZSS%20-%20resenje%20o%20proglasenju%20liste.doc" TargetMode="External"/><Relationship Id="rId5" Type="http://schemas.openxmlformats.org/officeDocument/2006/relationships/hyperlink" Target="http://www.rik.parlament.gov.rs/doc/izbori-2016/resenja/proglasenje%20Liste%20GG%20Dosta%20je%20bilo.doc" TargetMode="External"/><Relationship Id="rId15" Type="http://schemas.openxmlformats.org/officeDocument/2006/relationships/hyperlink" Target="http://www.rik.parlament.gov.rs/doc/izbori-2016/resenja/7%20Boris%20Tadic,%20Cedomir%20Jovanovic%20-%20SAVEZ%20ZA%20BOJU%20SRBIJU%20-%20LDP,%20LSV,SDS%20-%20resenja.doc" TargetMode="External"/><Relationship Id="rId10" Type="http://schemas.openxmlformats.org/officeDocument/2006/relationships/hyperlink" Target="http://www.rik.parlament.gov.rs/doc/izbori-2016/resenja/DS%20NOVA%20DSHV%20ZSS%20-%20resenje%20o%20proglasenju%20liste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ik.parlament.gov.rs/doc/izbori-2016/resenja/DS%20NOVA%20DSHV%20ZSS%20-%20resenje%20o%20proglasenju%20liste.doc" TargetMode="External"/><Relationship Id="rId14" Type="http://schemas.openxmlformats.org/officeDocument/2006/relationships/hyperlink" Target="http://www.rik.parlament.gov.rs/doc/izbori-2016/resenja/5.%20DSS%20DVERI%20-%20resenje%20o%20proglasenju%20liste%20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Borup</cp:lastModifiedBy>
  <cp:revision>4</cp:revision>
  <dcterms:created xsi:type="dcterms:W3CDTF">2016-05-05T11:59:00Z</dcterms:created>
  <dcterms:modified xsi:type="dcterms:W3CDTF">2016-05-05T12:04:00Z</dcterms:modified>
</cp:coreProperties>
</file>